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Content>
        <w:p w14:paraId="1B9B803B" w14:textId="6F9E10DE" w:rsidR="001F1F15" w:rsidRPr="001B79AF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1B79AF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1B79AF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1B79AF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5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394003C4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DC0B17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318AF9B4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DC0B17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72A94E29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DC0B17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7F43C89F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DC0B17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1ABF4758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DC0B17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7D3E2CA8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DC0B17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34EB7D94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DC0B17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54F05DA9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DC0B17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2D3A73FE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DC0B17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0117A2B9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DC0B17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226E7720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DC0B17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23B898A3" w14:textId="7091B90E" w:rsidR="00BB0B31" w:rsidRPr="00BB0B31" w:rsidRDefault="00BB0B31" w:rsidP="00BB0B31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Symes, B. A., Stewart, J. B, (1999). The Relationship Between Metacognition and Vocational Indecision. The </w:t>
            </w:r>
            <w:r w:rsidR="00DC0B17" w:rsidRPr="00BB0B31">
              <w:rPr>
                <w:rFonts w:ascii="Arial" w:eastAsia="Arial" w:hAnsi="Arial" w:cs="Arial"/>
              </w:rPr>
              <w:t>Canadian</w:t>
            </w:r>
            <w:r w:rsidRPr="00BB0B31">
              <w:rPr>
                <w:rFonts w:ascii="Arial" w:eastAsia="Arial" w:hAnsi="Arial" w:cs="Arial"/>
              </w:rPr>
              <w:t xml:space="preserve"> Journal of Counselling </w:t>
            </w:r>
            <w:hyperlink r:id="rId10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https://files.eric.ed.gov/fulltext/EJ603019.pdf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7BC47AB4" w14:textId="77777777" w:rsidR="00BB0B31" w:rsidRPr="00BB0B31" w:rsidRDefault="00BB0B31" w:rsidP="00BB0B31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Basu, S., &amp; Dixit, S. (2022). Role of metacognition in explaining decision-making styles: A study of knowledge about cognition and regulation of cognition. Personality and Individual Differences, 185, 111318. </w:t>
            </w:r>
            <w:hyperlink r:id="rId11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https://www.sciencedirect.com/science/article/pii/S0191886921006978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49281BCA" w14:textId="32A17053" w:rsidR="00D41876" w:rsidRPr="00BB0B31" w:rsidRDefault="00BB0B31" w:rsidP="00BB0B31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Schorn, J. M., &amp; Knowlton, B. J. (2025). Implicitly learned bias impacts decision-making but not metacognition. Consciousness and Cognition, 131, 103857. </w:t>
            </w:r>
            <w:hyperlink r:id="rId12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https://www.sciencedirect.com/science/article/pii/S1053810025000509</w:t>
              </w:r>
            </w:hyperlink>
          </w:p>
        </w:tc>
      </w:tr>
      <w:tr w:rsidR="00C929EA" w:rsidRPr="00FF599C" w14:paraId="174856FD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69731B53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DC0B17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ublications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36944353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Martinez, K. (2023). How career </w:t>
            </w:r>
            <w:proofErr w:type="spellStart"/>
            <w:r w:rsidRPr="00BB0B31">
              <w:rPr>
                <w:rFonts w:ascii="Arial" w:eastAsia="Arial" w:hAnsi="Arial" w:cs="Arial"/>
              </w:rPr>
              <w:t>counselors</w:t>
            </w:r>
            <w:proofErr w:type="spellEnd"/>
            <w:r w:rsidRPr="00BB0B31">
              <w:rPr>
                <w:rFonts w:ascii="Arial" w:eastAsia="Arial" w:hAnsi="Arial" w:cs="Arial"/>
              </w:rPr>
              <w:t xml:space="preserve"> harness the power of metacognition. Literally Darling. </w:t>
            </w:r>
            <w:hyperlink r:id="rId13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https://literallydarling.com/blog/2023/08/16/how-career-counselors-harness-the-power-of-metacognition/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70E78A5C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Indeed Editorial Team. (2023). Metacognitive skills: A guide to metacognitive skills. Indeed UK. </w:t>
            </w:r>
            <w:hyperlink r:id="rId14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https://uk.indeed.com/career-advice/career-development/metacognitive-skills-guide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7DB3E900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Indeed Editorial Team. (2023). Metacognitive Skills: Definition and Examples. Indeed. </w:t>
            </w:r>
            <w:hyperlink r:id="rId15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https://www.indeed.com/career-advice/resumes-cover-letters/metacognitive-skills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79FE8F52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Fraser-Thill, R. (2020). Five Ways To Boost Your Career Through Targeted Reflection. Forbes. </w:t>
            </w:r>
            <w:hyperlink r:id="rId16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https://www.forbes.com/sites/rebeccafraserthill/2020/04/05/targeted-reflection/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35CD3367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BBC Worklife. (2022). Intuition: When is it right to trust your gut instincts? </w:t>
            </w:r>
            <w:hyperlink r:id="rId17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https://www.bbc.com/worklife/article/20220401-intuition-when-is-it-right-to-trust-your-gut-instincts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1C39BE94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Psychology Today. (n.d.). Intuition: The basics of intuitive decision making. </w:t>
            </w:r>
            <w:hyperlink r:id="rId18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https://www.psychologytoday.com/au/basics/intuition/amp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6E50E42B" w14:textId="77777777" w:rsidR="00BB0B31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Scientific American. (2019). Can we rely on our intuition? </w:t>
            </w:r>
            <w:hyperlink r:id="rId19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https://www.scientificamerican.com/article/can-we-rely-on-our-intuition/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  <w:p w14:paraId="7030B2CD" w14:textId="65992C99" w:rsidR="00C929EA" w:rsidRPr="00BB0B31" w:rsidRDefault="00BB0B31" w:rsidP="00BB0B31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BB0B31">
              <w:rPr>
                <w:rFonts w:ascii="Arial" w:eastAsia="Arial" w:hAnsi="Arial" w:cs="Arial"/>
              </w:rPr>
              <w:t xml:space="preserve">Forbes. (2015). How to know when not to listen to your gut. </w:t>
            </w:r>
            <w:hyperlink r:id="rId20" w:tgtFrame="_blank" w:history="1">
              <w:r w:rsidRPr="00BB0B31">
                <w:rPr>
                  <w:rStyle w:val="Hyperlink"/>
                  <w:rFonts w:ascii="Arial" w:eastAsia="Arial" w:hAnsi="Arial" w:cs="Arial"/>
                </w:rPr>
                <w:t>https://www.forbes.com/sites/kathycaprino/2015/04/01/how-to-know-when-not-to-listen-to-your-gut/</w:t>
              </w:r>
            </w:hyperlink>
            <w:r w:rsidRPr="00BB0B31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21"/>
      <w:footerReference w:type="default" r:id="rId22"/>
      <w:headerReference w:type="first" r:id="rId23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E17D1" w14:textId="77777777" w:rsidR="0022173D" w:rsidRDefault="0022173D">
      <w:pPr>
        <w:spacing w:before="0" w:after="0" w:line="240" w:lineRule="auto"/>
      </w:pPr>
      <w:r>
        <w:separator/>
      </w:r>
    </w:p>
  </w:endnote>
  <w:endnote w:type="continuationSeparator" w:id="0">
    <w:p w14:paraId="2A0B18D1" w14:textId="77777777" w:rsidR="0022173D" w:rsidRDefault="0022173D">
      <w:pPr>
        <w:spacing w:before="0" w:after="0" w:line="240" w:lineRule="auto"/>
      </w:pPr>
      <w:r>
        <w:continuationSeparator/>
      </w:r>
    </w:p>
  </w:endnote>
  <w:endnote w:type="continuationNotice" w:id="1">
    <w:p w14:paraId="1EECA297" w14:textId="77777777" w:rsidR="0022173D" w:rsidRDefault="0022173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3FB8" w14:textId="77777777" w:rsidR="0022173D" w:rsidRDefault="0022173D">
      <w:pPr>
        <w:spacing w:before="0" w:after="0" w:line="240" w:lineRule="auto"/>
      </w:pPr>
      <w:r>
        <w:separator/>
      </w:r>
    </w:p>
  </w:footnote>
  <w:footnote w:type="continuationSeparator" w:id="0">
    <w:p w14:paraId="3176C889" w14:textId="77777777" w:rsidR="0022173D" w:rsidRDefault="0022173D">
      <w:pPr>
        <w:spacing w:before="0" w:after="0" w:line="240" w:lineRule="auto"/>
      </w:pPr>
      <w:r>
        <w:continuationSeparator/>
      </w:r>
    </w:p>
  </w:footnote>
  <w:footnote w:type="continuationNotice" w:id="1">
    <w:p w14:paraId="2B41EF96" w14:textId="77777777" w:rsidR="0022173D" w:rsidRDefault="0022173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3DEE9C6B" w:rsidR="00B93556" w:rsidRDefault="002329D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351D075" wp14:editId="05F38AD1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0A840EBA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7777777" w:rsidR="00B93556" w:rsidRDefault="00B93556">
    <w:pPr>
      <w:pStyle w:val="Header"/>
    </w:pPr>
  </w:p>
  <w:p w14:paraId="70CF13C4" w14:textId="7849AFEA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74E3"/>
    <w:multiLevelType w:val="multilevel"/>
    <w:tmpl w:val="0F90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AC2E1D"/>
    <w:multiLevelType w:val="multilevel"/>
    <w:tmpl w:val="8F3A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35CDA"/>
    <w:multiLevelType w:val="multilevel"/>
    <w:tmpl w:val="A02A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F64B04"/>
    <w:multiLevelType w:val="multilevel"/>
    <w:tmpl w:val="3288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E79784C"/>
    <w:multiLevelType w:val="multilevel"/>
    <w:tmpl w:val="7F7A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9034BB"/>
    <w:multiLevelType w:val="multilevel"/>
    <w:tmpl w:val="69B2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ED50615"/>
    <w:multiLevelType w:val="multilevel"/>
    <w:tmpl w:val="0276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8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C512AA0"/>
    <w:multiLevelType w:val="multilevel"/>
    <w:tmpl w:val="00A0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C6072B4"/>
    <w:multiLevelType w:val="multilevel"/>
    <w:tmpl w:val="68C0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9419A5"/>
    <w:multiLevelType w:val="multilevel"/>
    <w:tmpl w:val="13A6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7E4321C"/>
    <w:multiLevelType w:val="multilevel"/>
    <w:tmpl w:val="1046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8"/>
  </w:num>
  <w:num w:numId="2" w16cid:durableId="676470249">
    <w:abstractNumId w:val="42"/>
  </w:num>
  <w:num w:numId="3" w16cid:durableId="1948196146">
    <w:abstractNumId w:val="50"/>
  </w:num>
  <w:num w:numId="4" w16cid:durableId="1612475765">
    <w:abstractNumId w:val="85"/>
  </w:num>
  <w:num w:numId="5" w16cid:durableId="1932157232">
    <w:abstractNumId w:val="46"/>
  </w:num>
  <w:num w:numId="6" w16cid:durableId="731080042">
    <w:abstractNumId w:val="81"/>
  </w:num>
  <w:num w:numId="7" w16cid:durableId="2144232123">
    <w:abstractNumId w:val="71"/>
  </w:num>
  <w:num w:numId="8" w16cid:durableId="1454133887">
    <w:abstractNumId w:val="64"/>
  </w:num>
  <w:num w:numId="9" w16cid:durableId="738211747">
    <w:abstractNumId w:val="34"/>
  </w:num>
  <w:num w:numId="10" w16cid:durableId="1378579400">
    <w:abstractNumId w:val="22"/>
  </w:num>
  <w:num w:numId="11" w16cid:durableId="1530142033">
    <w:abstractNumId w:val="61"/>
  </w:num>
  <w:num w:numId="12" w16cid:durableId="1434010187">
    <w:abstractNumId w:val="74"/>
  </w:num>
  <w:num w:numId="13" w16cid:durableId="1144933993">
    <w:abstractNumId w:val="49"/>
  </w:num>
  <w:num w:numId="14" w16cid:durableId="833644224">
    <w:abstractNumId w:val="38"/>
  </w:num>
  <w:num w:numId="15" w16cid:durableId="2136751764">
    <w:abstractNumId w:val="4"/>
  </w:num>
  <w:num w:numId="16" w16cid:durableId="1999728601">
    <w:abstractNumId w:val="17"/>
  </w:num>
  <w:num w:numId="17" w16cid:durableId="934092168">
    <w:abstractNumId w:val="21"/>
  </w:num>
  <w:num w:numId="18" w16cid:durableId="599216800">
    <w:abstractNumId w:val="3"/>
  </w:num>
  <w:num w:numId="19" w16cid:durableId="398938113">
    <w:abstractNumId w:val="9"/>
  </w:num>
  <w:num w:numId="20" w16cid:durableId="998388816">
    <w:abstractNumId w:val="11"/>
  </w:num>
  <w:num w:numId="21" w16cid:durableId="541988406">
    <w:abstractNumId w:val="47"/>
  </w:num>
  <w:num w:numId="22" w16cid:durableId="443235930">
    <w:abstractNumId w:val="37"/>
  </w:num>
  <w:num w:numId="23" w16cid:durableId="705983837">
    <w:abstractNumId w:val="55"/>
  </w:num>
  <w:num w:numId="24" w16cid:durableId="1455252552">
    <w:abstractNumId w:val="35"/>
  </w:num>
  <w:num w:numId="25" w16cid:durableId="1455634524">
    <w:abstractNumId w:val="56"/>
  </w:num>
  <w:num w:numId="26" w16cid:durableId="2003001726">
    <w:abstractNumId w:val="62"/>
  </w:num>
  <w:num w:numId="27" w16cid:durableId="348802136">
    <w:abstractNumId w:val="5"/>
  </w:num>
  <w:num w:numId="28" w16cid:durableId="1790933639">
    <w:abstractNumId w:val="57"/>
  </w:num>
  <w:num w:numId="29" w16cid:durableId="527765391">
    <w:abstractNumId w:val="7"/>
  </w:num>
  <w:num w:numId="30" w16cid:durableId="294339249">
    <w:abstractNumId w:val="48"/>
  </w:num>
  <w:num w:numId="31" w16cid:durableId="802651592">
    <w:abstractNumId w:val="30"/>
  </w:num>
  <w:num w:numId="32" w16cid:durableId="1479613027">
    <w:abstractNumId w:val="32"/>
  </w:num>
  <w:num w:numId="33" w16cid:durableId="496267867">
    <w:abstractNumId w:val="75"/>
  </w:num>
  <w:num w:numId="34" w16cid:durableId="1092704142">
    <w:abstractNumId w:val="25"/>
  </w:num>
  <w:num w:numId="35" w16cid:durableId="2117600090">
    <w:abstractNumId w:val="41"/>
  </w:num>
  <w:num w:numId="36" w16cid:durableId="779490035">
    <w:abstractNumId w:val="45"/>
  </w:num>
  <w:num w:numId="37" w16cid:durableId="364867131">
    <w:abstractNumId w:val="14"/>
  </w:num>
  <w:num w:numId="38" w16cid:durableId="1879971263">
    <w:abstractNumId w:val="84"/>
  </w:num>
  <w:num w:numId="39" w16cid:durableId="1769933023">
    <w:abstractNumId w:val="76"/>
  </w:num>
  <w:num w:numId="40" w16cid:durableId="2066945101">
    <w:abstractNumId w:val="44"/>
  </w:num>
  <w:num w:numId="41" w16cid:durableId="314797444">
    <w:abstractNumId w:val="16"/>
  </w:num>
  <w:num w:numId="42" w16cid:durableId="639380518">
    <w:abstractNumId w:val="60"/>
  </w:num>
  <w:num w:numId="43" w16cid:durableId="1051613220">
    <w:abstractNumId w:val="33"/>
  </w:num>
  <w:num w:numId="44" w16cid:durableId="37440234">
    <w:abstractNumId w:val="40"/>
  </w:num>
  <w:num w:numId="45" w16cid:durableId="1252080139">
    <w:abstractNumId w:val="82"/>
  </w:num>
  <w:num w:numId="46" w16cid:durableId="1754231437">
    <w:abstractNumId w:val="63"/>
  </w:num>
  <w:num w:numId="47" w16cid:durableId="531646652">
    <w:abstractNumId w:val="10"/>
  </w:num>
  <w:num w:numId="48" w16cid:durableId="179004056">
    <w:abstractNumId w:val="29"/>
  </w:num>
  <w:num w:numId="49" w16cid:durableId="556863097">
    <w:abstractNumId w:val="59"/>
  </w:num>
  <w:num w:numId="50" w16cid:durableId="1936551557">
    <w:abstractNumId w:val="26"/>
  </w:num>
  <w:num w:numId="51" w16cid:durableId="181938088">
    <w:abstractNumId w:val="20"/>
  </w:num>
  <w:num w:numId="52" w16cid:durableId="1914654027">
    <w:abstractNumId w:val="79"/>
  </w:num>
  <w:num w:numId="53" w16cid:durableId="365109483">
    <w:abstractNumId w:val="18"/>
  </w:num>
  <w:num w:numId="54" w16cid:durableId="809900143">
    <w:abstractNumId w:val="1"/>
  </w:num>
  <w:num w:numId="55" w16cid:durableId="1522934535">
    <w:abstractNumId w:val="72"/>
  </w:num>
  <w:num w:numId="56" w16cid:durableId="1966545390">
    <w:abstractNumId w:val="2"/>
  </w:num>
  <w:num w:numId="57" w16cid:durableId="1375041081">
    <w:abstractNumId w:val="27"/>
  </w:num>
  <w:num w:numId="58" w16cid:durableId="1944920647">
    <w:abstractNumId w:val="52"/>
  </w:num>
  <w:num w:numId="59" w16cid:durableId="295185760">
    <w:abstractNumId w:val="31"/>
  </w:num>
  <w:num w:numId="60" w16cid:durableId="1407610823">
    <w:abstractNumId w:val="83"/>
  </w:num>
  <w:num w:numId="61" w16cid:durableId="1087770240">
    <w:abstractNumId w:val="39"/>
  </w:num>
  <w:num w:numId="62" w16cid:durableId="1017539151">
    <w:abstractNumId w:val="6"/>
  </w:num>
  <w:num w:numId="63" w16cid:durableId="22051935">
    <w:abstractNumId w:val="24"/>
  </w:num>
  <w:num w:numId="64" w16cid:durableId="740952520">
    <w:abstractNumId w:val="28"/>
  </w:num>
  <w:num w:numId="65" w16cid:durableId="709574836">
    <w:abstractNumId w:val="68"/>
  </w:num>
  <w:num w:numId="66" w16cid:durableId="1607149631">
    <w:abstractNumId w:val="36"/>
  </w:num>
  <w:num w:numId="67" w16cid:durableId="27075361">
    <w:abstractNumId w:val="54"/>
  </w:num>
  <w:num w:numId="68" w16cid:durableId="956181810">
    <w:abstractNumId w:val="65"/>
  </w:num>
  <w:num w:numId="69" w16cid:durableId="2136360930">
    <w:abstractNumId w:val="19"/>
  </w:num>
  <w:num w:numId="70" w16cid:durableId="145514464">
    <w:abstractNumId w:val="80"/>
  </w:num>
  <w:num w:numId="71" w16cid:durableId="219366366">
    <w:abstractNumId w:val="69"/>
  </w:num>
  <w:num w:numId="72" w16cid:durableId="827214115">
    <w:abstractNumId w:val="70"/>
  </w:num>
  <w:num w:numId="73" w16cid:durableId="333529440">
    <w:abstractNumId w:val="77"/>
  </w:num>
  <w:num w:numId="74" w16cid:durableId="1723748554">
    <w:abstractNumId w:val="15"/>
  </w:num>
  <w:num w:numId="75" w16cid:durableId="1822692116">
    <w:abstractNumId w:val="23"/>
  </w:num>
  <w:num w:numId="76" w16cid:durableId="1225021421">
    <w:abstractNumId w:val="43"/>
  </w:num>
  <w:num w:numId="77" w16cid:durableId="95952500">
    <w:abstractNumId w:val="78"/>
  </w:num>
  <w:num w:numId="78" w16cid:durableId="1367102785">
    <w:abstractNumId w:val="8"/>
  </w:num>
  <w:num w:numId="79" w16cid:durableId="659776617">
    <w:abstractNumId w:val="66"/>
  </w:num>
  <w:num w:numId="80" w16cid:durableId="1875383246">
    <w:abstractNumId w:val="53"/>
  </w:num>
  <w:num w:numId="81" w16cid:durableId="1125345672">
    <w:abstractNumId w:val="67"/>
  </w:num>
  <w:num w:numId="82" w16cid:durableId="1682513404">
    <w:abstractNumId w:val="51"/>
  </w:num>
  <w:num w:numId="83" w16cid:durableId="94255651">
    <w:abstractNumId w:val="0"/>
  </w:num>
  <w:num w:numId="84" w16cid:durableId="292685917">
    <w:abstractNumId w:val="13"/>
  </w:num>
  <w:num w:numId="85" w16cid:durableId="1032268591">
    <w:abstractNumId w:val="12"/>
  </w:num>
  <w:num w:numId="86" w16cid:durableId="1635406450">
    <w:abstractNumId w:val="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B79AF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173D"/>
    <w:rsid w:val="0022698E"/>
    <w:rsid w:val="00232827"/>
    <w:rsid w:val="002329DB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0B31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1F5B"/>
    <w:rsid w:val="00DA348E"/>
    <w:rsid w:val="00DA4396"/>
    <w:rsid w:val="00DB2D19"/>
    <w:rsid w:val="00DB428D"/>
    <w:rsid w:val="00DB4E55"/>
    <w:rsid w:val="00DC0B17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3AE9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iterallydarling.com/blog/2023/08/16/how-career-counselors-harness-the-power-of-metacognition/" TargetMode="External"/><Relationship Id="rId18" Type="http://schemas.openxmlformats.org/officeDocument/2006/relationships/hyperlink" Target="https://www.psychologytoday.com/au/basics/intuition/am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sciencedirect.com/science/article/pii/S1053810025000509" TargetMode="External"/><Relationship Id="rId17" Type="http://schemas.openxmlformats.org/officeDocument/2006/relationships/hyperlink" Target="https://www.bbc.com/worklife/article/20220401-intuition-when-is-it-right-to-trust-your-gut-instinct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orbes.com/sites/rebeccafraserthill/2020/04/05/targeted-reflection/" TargetMode="External"/><Relationship Id="rId20" Type="http://schemas.openxmlformats.org/officeDocument/2006/relationships/hyperlink" Target="https://www.forbes.com/sites/kathycaprino/2015/04/01/how-to-know-when-not-to-listen-to-your-gut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ciencedirect.com/science/article/pii/S0191886921006978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ndeed.com/career-advice/resumes-cover-letters/metacognitive-skills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files.eric.ed.gov/fulltext/EJ603019.pdf" TargetMode="External"/><Relationship Id="rId19" Type="http://schemas.openxmlformats.org/officeDocument/2006/relationships/hyperlink" Target="https://www.scientificamerican.com/article/can-we-rely-on-our-intuitio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uk.indeed.com/career-advice/career-development/metacognitive-skills-guide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C7874002-7196-4E00-B45E-68C2E3C30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502</Words>
  <Characters>4228</Characters>
  <Application>Microsoft Office Word</Application>
  <DocSecurity>0</DocSecurity>
  <Lines>69</Lines>
  <Paragraphs>44</Paragraphs>
  <ScaleCrop>false</ScaleCrop>
  <Company>Manufacturing Skills Queensland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304</cp:revision>
  <dcterms:created xsi:type="dcterms:W3CDTF">2025-01-31T00:49:00Z</dcterms:created>
  <dcterms:modified xsi:type="dcterms:W3CDTF">2026-01-07T02:10:00Z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